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175" w:rsidRPr="008E68E3" w:rsidRDefault="004F1175">
      <w:pPr>
        <w:rPr>
          <w:rFonts w:ascii="Times New Roman" w:hAnsi="Times New Roman"/>
        </w:rPr>
      </w:pPr>
    </w:p>
    <w:p w:rsidR="004F1175" w:rsidRDefault="004F1175" w:rsidP="008E68E3">
      <w:pPr>
        <w:ind w:firstLine="708"/>
        <w:rPr>
          <w:rFonts w:ascii="Times New Roman" w:hAnsi="Times New Roman"/>
          <w:sz w:val="28"/>
          <w:szCs w:val="28"/>
        </w:rPr>
      </w:pPr>
      <w:r w:rsidRPr="008E68E3">
        <w:rPr>
          <w:rFonts w:ascii="Times New Roman" w:hAnsi="Times New Roman"/>
          <w:sz w:val="28"/>
          <w:szCs w:val="28"/>
        </w:rPr>
        <w:t xml:space="preserve">25.05.23р. відбулося засідання методичної комісії з </w:t>
      </w:r>
      <w:r w:rsidR="00DF6A81">
        <w:rPr>
          <w:rFonts w:ascii="Times New Roman" w:hAnsi="Times New Roman"/>
          <w:sz w:val="28"/>
          <w:szCs w:val="28"/>
        </w:rPr>
        <w:t>професії «Тракторист-машиніст с/</w:t>
      </w:r>
      <w:r w:rsidRPr="008E68E3">
        <w:rPr>
          <w:rFonts w:ascii="Times New Roman" w:hAnsi="Times New Roman"/>
          <w:sz w:val="28"/>
          <w:szCs w:val="28"/>
        </w:rPr>
        <w:t>г виробництва» з</w:t>
      </w:r>
      <w:r>
        <w:rPr>
          <w:rFonts w:ascii="Times New Roman" w:hAnsi="Times New Roman"/>
          <w:sz w:val="28"/>
          <w:szCs w:val="28"/>
        </w:rPr>
        <w:t>а</w:t>
      </w:r>
      <w:r w:rsidRPr="008E68E3">
        <w:rPr>
          <w:rFonts w:ascii="Times New Roman" w:hAnsi="Times New Roman"/>
          <w:sz w:val="28"/>
          <w:szCs w:val="28"/>
        </w:rPr>
        <w:t xml:space="preserve"> тем</w:t>
      </w:r>
      <w:r>
        <w:rPr>
          <w:rFonts w:ascii="Times New Roman" w:hAnsi="Times New Roman"/>
          <w:sz w:val="28"/>
          <w:szCs w:val="28"/>
        </w:rPr>
        <w:t>ою « Сучасні аспекти оцінювання навчальних досягнень здобувачів освіти у</w:t>
      </w:r>
      <w:r w:rsidR="00DF6A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ЗП(ПТ)О». Засідання проводилось у формі проблемного семінару, де розглядалися питання </w:t>
      </w:r>
      <w:proofErr w:type="spellStart"/>
      <w:r>
        <w:rPr>
          <w:rFonts w:ascii="Times New Roman" w:hAnsi="Times New Roman"/>
          <w:sz w:val="28"/>
          <w:szCs w:val="28"/>
        </w:rPr>
        <w:t>компетентнісного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спрямованого підходу при підготовці та проведенні державних підсумкових атестацій. За допомогою актуального діалогу учасники обговорили практику організації завершення модуля здобувачами освіти.</w:t>
      </w:r>
    </w:p>
    <w:p w:rsidR="004F1175" w:rsidRDefault="004F1175" w:rsidP="008E68E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ярмарці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педагогічних ідей були запропоновані різноманітні форми контролю навчальних досягнень учнів.</w:t>
      </w:r>
    </w:p>
    <w:p w:rsidR="004F1175" w:rsidRDefault="00DF6A81" w:rsidP="00DF6A81">
      <w:pPr>
        <w:jc w:val="center"/>
        <w:rPr>
          <w:rFonts w:ascii="Times New Roman" w:hAnsi="Times New Roman"/>
          <w:sz w:val="28"/>
          <w:szCs w:val="28"/>
        </w:rPr>
      </w:pPr>
      <w:r w:rsidRPr="00DF6A81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15pt;height:226.5pt">
            <v:imagedata r:id="rId5" o:title="20201209_094440"/>
          </v:shape>
        </w:pict>
      </w:r>
    </w:p>
    <w:p w:rsidR="004F1175" w:rsidRDefault="004F11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23.03.23р. </w:t>
      </w:r>
      <w:r w:rsidRPr="008E68E3">
        <w:rPr>
          <w:rFonts w:ascii="Times New Roman" w:hAnsi="Times New Roman"/>
          <w:sz w:val="28"/>
          <w:szCs w:val="28"/>
        </w:rPr>
        <w:t xml:space="preserve">відбулося засідання методичної комісії з </w:t>
      </w:r>
      <w:r w:rsidR="00DF6A81">
        <w:rPr>
          <w:rFonts w:ascii="Times New Roman" w:hAnsi="Times New Roman"/>
          <w:sz w:val="28"/>
          <w:szCs w:val="28"/>
        </w:rPr>
        <w:t>професії «Тракторист-машиніст с/</w:t>
      </w:r>
      <w:r w:rsidRPr="008E68E3">
        <w:rPr>
          <w:rFonts w:ascii="Times New Roman" w:hAnsi="Times New Roman"/>
          <w:sz w:val="28"/>
          <w:szCs w:val="28"/>
        </w:rPr>
        <w:t>г виробництва</w:t>
      </w:r>
      <w:r>
        <w:rPr>
          <w:rFonts w:ascii="Times New Roman" w:hAnsi="Times New Roman"/>
          <w:sz w:val="28"/>
          <w:szCs w:val="28"/>
        </w:rPr>
        <w:t>» за темою «Педагогічні інновації у роботі творчого педагога». Засідання відбулося у форм</w:t>
      </w:r>
      <w:r w:rsidR="00DF6A81">
        <w:rPr>
          <w:rFonts w:ascii="Times New Roman" w:hAnsi="Times New Roman"/>
          <w:sz w:val="28"/>
          <w:szCs w:val="28"/>
        </w:rPr>
        <w:t xml:space="preserve">і інтелект </w:t>
      </w:r>
      <w:r>
        <w:rPr>
          <w:rFonts w:ascii="Times New Roman" w:hAnsi="Times New Roman"/>
          <w:sz w:val="28"/>
          <w:szCs w:val="28"/>
        </w:rPr>
        <w:t>кафе.</w:t>
      </w:r>
      <w:r w:rsidR="00DF6A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Також проведений педагогічний практикум «Рефлексія на уроці -  спільна діяльність здобувача освіти і педагога».</w:t>
      </w:r>
    </w:p>
    <w:p w:rsidR="004F1175" w:rsidRDefault="004F11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Члени МК відвідали показовий урок з виробничого навчання в групі №1, проведений майстром в/н </w:t>
      </w:r>
      <w:proofErr w:type="spellStart"/>
      <w:r>
        <w:rPr>
          <w:rFonts w:ascii="Times New Roman" w:hAnsi="Times New Roman"/>
          <w:sz w:val="28"/>
          <w:szCs w:val="28"/>
        </w:rPr>
        <w:t>Надашкевичем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F6A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О. В процесі обговорення уроку колеги відзначили, що урок був проведений на хорошому рівні, цікаво, змістовно; методична мета «Розвиток ключових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застосування інформаційних технологій при проведенні уроку в/н» була досягнута. </w:t>
      </w:r>
    </w:p>
    <w:p w:rsidR="004F1175" w:rsidRDefault="00DF6A81" w:rsidP="00DF6A81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DF6A81"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302.15pt;height:226.5pt">
            <v:imagedata r:id="rId6" o:title="20211103_114634"/>
          </v:shape>
        </w:pict>
      </w:r>
      <w:bookmarkEnd w:id="0"/>
    </w:p>
    <w:p w:rsidR="00DF6A81" w:rsidRDefault="00DF6A81" w:rsidP="00DF6A81">
      <w:pPr>
        <w:jc w:val="center"/>
        <w:rPr>
          <w:rFonts w:ascii="Times New Roman" w:hAnsi="Times New Roman"/>
          <w:sz w:val="28"/>
          <w:szCs w:val="28"/>
        </w:rPr>
      </w:pPr>
      <w:r w:rsidRPr="00DF6A81">
        <w:rPr>
          <w:rFonts w:ascii="Times New Roman" w:hAnsi="Times New Roman"/>
          <w:sz w:val="28"/>
          <w:szCs w:val="28"/>
        </w:rPr>
        <w:pict>
          <v:shape id="_x0000_i1027" type="#_x0000_t75" style="width:302.15pt;height:226.5pt">
            <v:imagedata r:id="rId7" o:title="20211103_114707"/>
          </v:shape>
        </w:pict>
      </w:r>
    </w:p>
    <w:p w:rsidR="004F1175" w:rsidRPr="008E68E3" w:rsidRDefault="004F1175">
      <w:pPr>
        <w:rPr>
          <w:rFonts w:ascii="Times New Roman" w:hAnsi="Times New Roman"/>
          <w:sz w:val="28"/>
          <w:szCs w:val="28"/>
        </w:rPr>
      </w:pPr>
    </w:p>
    <w:sectPr w:rsidR="004F1175" w:rsidRPr="008E68E3" w:rsidSect="00EF6BA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080C"/>
    <w:rsid w:val="003E4DAE"/>
    <w:rsid w:val="004F1175"/>
    <w:rsid w:val="00814649"/>
    <w:rsid w:val="00817958"/>
    <w:rsid w:val="008E68E3"/>
    <w:rsid w:val="00A7412E"/>
    <w:rsid w:val="00DD3213"/>
    <w:rsid w:val="00DF6A81"/>
    <w:rsid w:val="00E6021C"/>
    <w:rsid w:val="00EF6BA9"/>
    <w:rsid w:val="00F6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BA9"/>
    <w:pPr>
      <w:spacing w:after="160" w:line="259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RePack by Diakov</cp:lastModifiedBy>
  <cp:revision>4</cp:revision>
  <dcterms:created xsi:type="dcterms:W3CDTF">2023-06-15T19:20:00Z</dcterms:created>
  <dcterms:modified xsi:type="dcterms:W3CDTF">2023-06-16T07:21:00Z</dcterms:modified>
</cp:coreProperties>
</file>